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CA" w:rsidRDefault="00881E81" w:rsidP="00C000CA">
      <w:pPr>
        <w:jc w:val="center"/>
        <w:rPr>
          <w:b/>
        </w:rPr>
      </w:pPr>
      <w:r>
        <w:rPr>
          <w:b/>
        </w:rPr>
        <w:t xml:space="preserve">Форма реализации проектной деятельности в начальной школе, </w:t>
      </w:r>
    </w:p>
    <w:p w:rsidR="00881E81" w:rsidRDefault="00881E81" w:rsidP="00C000CA">
      <w:pPr>
        <w:jc w:val="center"/>
        <w:rPr>
          <w:b/>
        </w:rPr>
      </w:pPr>
      <w:r>
        <w:rPr>
          <w:b/>
        </w:rPr>
        <w:t>в условиях реализации ФГОС.</w:t>
      </w:r>
    </w:p>
    <w:p w:rsidR="00881E81" w:rsidRDefault="00881E81" w:rsidP="009E587F">
      <w:pPr>
        <w:rPr>
          <w:b/>
        </w:rPr>
      </w:pPr>
    </w:p>
    <w:p w:rsidR="009E587F" w:rsidRPr="00881E81" w:rsidRDefault="009E587F" w:rsidP="00881E81">
      <w:pPr>
        <w:rPr>
          <w:b/>
        </w:rPr>
      </w:pPr>
      <w:r w:rsidRPr="00A93B4B">
        <w:rPr>
          <w:b/>
        </w:rPr>
        <w:t xml:space="preserve">Пояснительная записка </w:t>
      </w:r>
    </w:p>
    <w:p w:rsidR="009E587F" w:rsidRDefault="009E587F" w:rsidP="009E587F">
      <w:r>
        <w:t xml:space="preserve">Под проектной деятельностью учащихся начальной школы мы понимаем прикладной аспект реализации школьных знаний в актуальных для данного возраста формах деятельности: ролевая игра, подвижные игры, творческий труд. </w:t>
      </w:r>
    </w:p>
    <w:p w:rsidR="009E587F" w:rsidRDefault="009E587F" w:rsidP="009E587F">
      <w:r>
        <w:t xml:space="preserve">Проект представляет собой поэтапную подготовку детьми игрового пространства и заданий для игры, в которые включены задачи из школьной программы. Итогом проектной деятельности является презентация игры для родителей в рамках </w:t>
      </w:r>
      <w:r w:rsidR="00C000CA">
        <w:t>«С</w:t>
      </w:r>
      <w:r>
        <w:t>емейного досуга</w:t>
      </w:r>
      <w:r w:rsidR="00C000CA">
        <w:t>»</w:t>
      </w:r>
      <w:r>
        <w:t xml:space="preserve"> класса, с непосредственным участием детей и родителей в игре. </w:t>
      </w:r>
    </w:p>
    <w:p w:rsidR="009E587F" w:rsidRDefault="009E587F" w:rsidP="009E587F"/>
    <w:p w:rsidR="009E587F" w:rsidRPr="0014684A" w:rsidRDefault="009E587F" w:rsidP="009E587F">
      <w:r w:rsidRPr="00A93B4B">
        <w:rPr>
          <w:b/>
        </w:rPr>
        <w:t>Цель проектной деятельности:</w:t>
      </w:r>
      <w:r>
        <w:t xml:space="preserve">  реализация требований ФГОС по использованию </w:t>
      </w:r>
      <w:proofErr w:type="spellStart"/>
      <w:r>
        <w:t>межпредм</w:t>
      </w:r>
      <w:r w:rsidR="006138E3">
        <w:t>етных</w:t>
      </w:r>
      <w:proofErr w:type="spellEnd"/>
      <w:r w:rsidR="006138E3">
        <w:t xml:space="preserve"> и </w:t>
      </w:r>
      <w:proofErr w:type="spellStart"/>
      <w:r w:rsidR="006138E3">
        <w:t>метапредметных</w:t>
      </w:r>
      <w:proofErr w:type="spellEnd"/>
      <w:r w:rsidR="006138E3">
        <w:t xml:space="preserve"> связей во </w:t>
      </w:r>
      <w:proofErr w:type="spellStart"/>
      <w:r w:rsidR="006138E3">
        <w:t>внеучебной</w:t>
      </w:r>
      <w:proofErr w:type="spellEnd"/>
      <w:r w:rsidR="006138E3">
        <w:t xml:space="preserve"> </w:t>
      </w:r>
      <w:r w:rsidR="006138E3" w:rsidRPr="0014684A">
        <w:t xml:space="preserve">работе с учащимися </w:t>
      </w:r>
      <w:r w:rsidRPr="0014684A">
        <w:t xml:space="preserve">начальной школы. </w:t>
      </w:r>
    </w:p>
    <w:p w:rsidR="0014684A" w:rsidRDefault="0014684A" w:rsidP="009E587F">
      <w:pPr>
        <w:rPr>
          <w:b/>
        </w:rPr>
      </w:pPr>
      <w:r w:rsidRPr="0014684A">
        <w:rPr>
          <w:b/>
        </w:rPr>
        <w:t>Задачи:</w:t>
      </w:r>
      <w:r>
        <w:rPr>
          <w:b/>
        </w:rPr>
        <w:t xml:space="preserve"> </w:t>
      </w:r>
    </w:p>
    <w:p w:rsidR="0014684A" w:rsidRDefault="0014684A" w:rsidP="0014684A">
      <w:pPr>
        <w:pStyle w:val="a3"/>
        <w:numPr>
          <w:ilvl w:val="0"/>
          <w:numId w:val="4"/>
        </w:numPr>
      </w:pPr>
      <w:r>
        <w:t>П</w:t>
      </w:r>
      <w:r w:rsidR="002744BA">
        <w:t>рофилактика</w:t>
      </w:r>
      <w:r>
        <w:t xml:space="preserve"> интереса детей к знаниям, получаемым в школе и приобр</w:t>
      </w:r>
      <w:r w:rsidR="00256A18">
        <w:t>етение опыта</w:t>
      </w:r>
      <w:r>
        <w:t xml:space="preserve"> их реализации в актуальных формах деятельности</w:t>
      </w:r>
      <w:r w:rsidR="00256A18">
        <w:t>.</w:t>
      </w:r>
    </w:p>
    <w:p w:rsidR="0014684A" w:rsidRDefault="0014684A" w:rsidP="0014684A">
      <w:pPr>
        <w:pStyle w:val="a3"/>
        <w:numPr>
          <w:ilvl w:val="0"/>
          <w:numId w:val="4"/>
        </w:numPr>
      </w:pPr>
      <w:r>
        <w:t>Сплочения класса в совместной деятельности</w:t>
      </w:r>
      <w:r w:rsidR="00256A18">
        <w:t>.</w:t>
      </w:r>
    </w:p>
    <w:p w:rsidR="0014684A" w:rsidRDefault="0014684A" w:rsidP="0014684A">
      <w:pPr>
        <w:pStyle w:val="a3"/>
        <w:numPr>
          <w:ilvl w:val="0"/>
          <w:numId w:val="4"/>
        </w:numPr>
      </w:pPr>
      <w:r>
        <w:t xml:space="preserve">Привлечение родителей к работе класса и налаживание преемственных связей между школой и </w:t>
      </w:r>
      <w:r w:rsidR="002744BA">
        <w:t xml:space="preserve">родителями учащихся </w:t>
      </w:r>
      <w:r>
        <w:t xml:space="preserve"> в вопросах воспитания и развития детей</w:t>
      </w:r>
    </w:p>
    <w:p w:rsidR="0014684A" w:rsidRPr="0014684A" w:rsidRDefault="0014684A" w:rsidP="0014684A">
      <w:pPr>
        <w:pStyle w:val="a3"/>
        <w:numPr>
          <w:ilvl w:val="0"/>
          <w:numId w:val="4"/>
        </w:numPr>
      </w:pPr>
      <w:r>
        <w:t xml:space="preserve">Профилактика психологически </w:t>
      </w:r>
      <w:r w:rsidR="00256A18">
        <w:t>комфортной атмосферы взаимоотношений в классе.</w:t>
      </w:r>
      <w:r w:rsidR="002744BA">
        <w:t xml:space="preserve"> </w:t>
      </w:r>
    </w:p>
    <w:p w:rsidR="0014684A" w:rsidRDefault="0014684A" w:rsidP="009E587F"/>
    <w:p w:rsidR="009E587F" w:rsidRDefault="009E587F" w:rsidP="009E587F"/>
    <w:p w:rsidR="002744BA" w:rsidRDefault="002744BA" w:rsidP="009E587F"/>
    <w:p w:rsidR="009E587F" w:rsidRPr="00A93B4B" w:rsidRDefault="009E587F" w:rsidP="009E587F">
      <w:pPr>
        <w:rPr>
          <w:b/>
        </w:rPr>
      </w:pPr>
      <w:r w:rsidRPr="00A93B4B">
        <w:rPr>
          <w:b/>
        </w:rPr>
        <w:lastRenderedPageBreak/>
        <w:t>Этапы</w:t>
      </w:r>
      <w:r w:rsidR="00B771FE">
        <w:rPr>
          <w:b/>
        </w:rPr>
        <w:t xml:space="preserve"> проектной деятельности</w:t>
      </w:r>
      <w:r w:rsidRPr="00A93B4B">
        <w:rPr>
          <w:b/>
        </w:rPr>
        <w:t>:</w:t>
      </w:r>
    </w:p>
    <w:p w:rsidR="009E587F" w:rsidRDefault="009E587F" w:rsidP="009E587F">
      <w:r>
        <w:t>1.</w:t>
      </w:r>
      <w:r>
        <w:tab/>
        <w:t xml:space="preserve">Разработка сценария игры и игровых заданий в соответствии с пройденным </w:t>
      </w:r>
      <w:r w:rsidR="002744BA">
        <w:t xml:space="preserve">и изучаемым </w:t>
      </w:r>
      <w:r>
        <w:t>детьми учебным материалом.</w:t>
      </w:r>
    </w:p>
    <w:p w:rsidR="009E587F" w:rsidRDefault="009E587F" w:rsidP="009E587F">
      <w:r>
        <w:t>2.</w:t>
      </w:r>
      <w:r>
        <w:tab/>
        <w:t>Информирование детей и родителей о подготовке к игре.</w:t>
      </w:r>
    </w:p>
    <w:p w:rsidR="009E587F" w:rsidRDefault="009E587F" w:rsidP="009E587F">
      <w:r>
        <w:t>3.</w:t>
      </w:r>
      <w:r>
        <w:tab/>
        <w:t>Разделение класса на 3 подгруппы, для подготовки игрового инструментария детьми к каждому этапу игры. Результатом явля</w:t>
      </w:r>
      <w:r w:rsidR="00C000CA">
        <w:t>ю</w:t>
      </w:r>
      <w:r>
        <w:t>тся подготовленны</w:t>
      </w:r>
      <w:r w:rsidR="00C000CA">
        <w:t>е</w:t>
      </w:r>
      <w:r>
        <w:t xml:space="preserve"> детьми </w:t>
      </w:r>
      <w:r w:rsidR="00C000CA">
        <w:t>атрибуты игры</w:t>
      </w:r>
      <w:r>
        <w:t xml:space="preserve"> и </w:t>
      </w:r>
      <w:r w:rsidR="00C000CA">
        <w:t>их тренировочное использование</w:t>
      </w:r>
      <w:proofErr w:type="gramStart"/>
      <w:r w:rsidR="00C000CA">
        <w:t>.</w:t>
      </w:r>
      <w:r>
        <w:t xml:space="preserve">. </w:t>
      </w:r>
      <w:proofErr w:type="gramEnd"/>
    </w:p>
    <w:p w:rsidR="009E587F" w:rsidRDefault="009E587F" w:rsidP="009E587F">
      <w:r>
        <w:t>4.</w:t>
      </w:r>
      <w:r>
        <w:tab/>
        <w:t>Апробирование подготовленного инструментария в игровой деятельности детей.</w:t>
      </w:r>
    </w:p>
    <w:p w:rsidR="009E587F" w:rsidRDefault="009E587F" w:rsidP="009E587F">
      <w:r>
        <w:t>5.</w:t>
      </w:r>
      <w:r>
        <w:tab/>
        <w:t>Проведение итоговой игры в рамках семейного досуга класса (также могут использоваться формы соревнований между классами, между школами в рамках сетевого взаимодействия).</w:t>
      </w:r>
    </w:p>
    <w:p w:rsidR="009E587F" w:rsidRDefault="009E587F" w:rsidP="00A93B4B">
      <w:r>
        <w:t>6.</w:t>
      </w:r>
      <w:r>
        <w:tab/>
        <w:t>Составление методического руководства по подготовленному проекту.</w:t>
      </w:r>
    </w:p>
    <w:p w:rsidR="00C000CA" w:rsidRDefault="00C000CA" w:rsidP="00A93B4B"/>
    <w:p w:rsidR="009E587F" w:rsidRPr="00A93B4B" w:rsidRDefault="009E587F" w:rsidP="009E587F">
      <w:pPr>
        <w:rPr>
          <w:b/>
        </w:rPr>
      </w:pPr>
      <w:r w:rsidRPr="00A93B4B">
        <w:rPr>
          <w:b/>
        </w:rPr>
        <w:t>Регламент</w:t>
      </w:r>
    </w:p>
    <w:p w:rsidR="009E587F" w:rsidRDefault="009E587F" w:rsidP="009E587F">
      <w:r>
        <w:t xml:space="preserve">Подготовка проекта занимает </w:t>
      </w:r>
      <w:r w:rsidR="00881E81">
        <w:t>30</w:t>
      </w:r>
      <w:r>
        <w:t xml:space="preserve"> </w:t>
      </w:r>
      <w:proofErr w:type="spellStart"/>
      <w:r>
        <w:t>ак</w:t>
      </w:r>
      <w:proofErr w:type="spellEnd"/>
      <w:r>
        <w:t xml:space="preserve">. часов, из расчета 3 </w:t>
      </w:r>
      <w:proofErr w:type="spellStart"/>
      <w:r>
        <w:t>ак</w:t>
      </w:r>
      <w:proofErr w:type="spellEnd"/>
      <w:r>
        <w:t xml:space="preserve">. часа в неделю, по 1-му часу на каждую подгруппу, в рамках внеурочной деятельности. </w:t>
      </w:r>
    </w:p>
    <w:p w:rsidR="009E587F" w:rsidRDefault="009E587F" w:rsidP="009E587F">
      <w:r>
        <w:t xml:space="preserve">Итоговая игра проводится в рамках </w:t>
      </w:r>
      <w:r w:rsidR="00881E81">
        <w:t>«С</w:t>
      </w:r>
      <w:r>
        <w:t>емейного досуга</w:t>
      </w:r>
      <w:r w:rsidR="00881E81">
        <w:t>»</w:t>
      </w:r>
      <w:r>
        <w:t xml:space="preserve"> </w:t>
      </w:r>
      <w:r w:rsidR="00176E8F">
        <w:t>в конце текущей четверти 2-3</w:t>
      </w:r>
      <w:r>
        <w:t xml:space="preserve"> раза в год, в зависимости от </w:t>
      </w:r>
      <w:r w:rsidR="00881E81">
        <w:t xml:space="preserve">регламента работы класса и </w:t>
      </w:r>
      <w:r>
        <w:t>предварительной договоренности с родителями</w:t>
      </w:r>
    </w:p>
    <w:p w:rsidR="009E587F" w:rsidRDefault="009E587F" w:rsidP="00B771FE">
      <w:pPr>
        <w:ind w:firstLine="0"/>
      </w:pPr>
    </w:p>
    <w:p w:rsidR="00176E8F" w:rsidRDefault="00176E8F" w:rsidP="00B771FE">
      <w:pPr>
        <w:ind w:firstLine="0"/>
      </w:pPr>
    </w:p>
    <w:p w:rsidR="00176E8F" w:rsidRDefault="00176E8F" w:rsidP="00B771FE">
      <w:pPr>
        <w:ind w:firstLine="0"/>
      </w:pPr>
    </w:p>
    <w:p w:rsidR="00176E8F" w:rsidRDefault="00176E8F" w:rsidP="00B771FE">
      <w:pPr>
        <w:ind w:firstLine="0"/>
      </w:pPr>
    </w:p>
    <w:p w:rsidR="00176E8F" w:rsidRDefault="00176E8F" w:rsidP="00B771FE">
      <w:pPr>
        <w:ind w:firstLine="0"/>
      </w:pPr>
    </w:p>
    <w:p w:rsidR="00176E8F" w:rsidRDefault="00176E8F" w:rsidP="00B771FE">
      <w:pPr>
        <w:ind w:firstLine="0"/>
      </w:pPr>
    </w:p>
    <w:p w:rsidR="00176E8F" w:rsidRDefault="00176E8F" w:rsidP="00B771FE">
      <w:pPr>
        <w:ind w:firstLine="0"/>
      </w:pPr>
    </w:p>
    <w:p w:rsidR="00176E8F" w:rsidRDefault="00176E8F" w:rsidP="00B771FE">
      <w:pPr>
        <w:ind w:firstLine="0"/>
      </w:pPr>
      <w:bookmarkStart w:id="0" w:name="_GoBack"/>
      <w:bookmarkEnd w:id="0"/>
    </w:p>
    <w:p w:rsidR="009E587F" w:rsidRPr="00A93B4B" w:rsidRDefault="009E587F" w:rsidP="009E587F">
      <w:pPr>
        <w:rPr>
          <w:b/>
        </w:rPr>
      </w:pPr>
      <w:r w:rsidRPr="00A93B4B">
        <w:rPr>
          <w:b/>
        </w:rPr>
        <w:lastRenderedPageBreak/>
        <w:t>Проект № 1 (Первый класс)</w:t>
      </w:r>
    </w:p>
    <w:p w:rsidR="009E587F" w:rsidRDefault="009E587F" w:rsidP="009E587F">
      <w:pPr>
        <w:rPr>
          <w:b/>
          <w:i/>
        </w:rPr>
      </w:pPr>
      <w:r w:rsidRPr="00A93B4B">
        <w:rPr>
          <w:b/>
          <w:i/>
        </w:rPr>
        <w:t>Игра «В поисках сокровищ»</w:t>
      </w:r>
    </w:p>
    <w:p w:rsidR="00A93B4B" w:rsidRPr="00A93B4B" w:rsidRDefault="00A93B4B" w:rsidP="009E587F">
      <w:pPr>
        <w:rPr>
          <w:b/>
          <w:i/>
        </w:rPr>
      </w:pPr>
    </w:p>
    <w:p w:rsidR="009E587F" w:rsidRPr="00A93B4B" w:rsidRDefault="00176E8F" w:rsidP="009E587F">
      <w:pPr>
        <w:rPr>
          <w:b/>
          <w:i/>
        </w:rPr>
      </w:pPr>
      <w:r>
        <w:rPr>
          <w:b/>
          <w:i/>
        </w:rPr>
        <w:t>Содержание игры</w:t>
      </w:r>
      <w:r w:rsidR="009E587F" w:rsidRPr="00A93B4B">
        <w:rPr>
          <w:b/>
          <w:i/>
        </w:rPr>
        <w:t>:</w:t>
      </w:r>
    </w:p>
    <w:p w:rsidR="009E587F" w:rsidRDefault="009E587F" w:rsidP="009E587F">
      <w:r>
        <w:t xml:space="preserve">Участники </w:t>
      </w:r>
      <w:r w:rsidR="00176E8F">
        <w:t>строят корабли</w:t>
      </w:r>
      <w:r>
        <w:t xml:space="preserve"> и отправляются на поиски сокровищ. На пути их ожидают различные препятствия, преодолевая которые </w:t>
      </w:r>
      <w:r w:rsidR="00176E8F">
        <w:t xml:space="preserve">совместно с родителями </w:t>
      </w:r>
      <w:r>
        <w:t>они добираются до сокровищ и находят их.</w:t>
      </w:r>
    </w:p>
    <w:p w:rsidR="009E587F" w:rsidRDefault="009E587F" w:rsidP="009E587F">
      <w:r>
        <w:t>При подготовке к игре дети делятся на подгруппы, каждая из которых готовит мини-проект – инструментарий к этапу игры. Учащиеся имеют возможность использовать творческие идеи в рамках подготовки проекта.</w:t>
      </w:r>
      <w:r w:rsidR="008C3CA1">
        <w:t xml:space="preserve"> Каждый из учащихся класса принимал участие в подготовке заданий и изготовлении атрибутов к игре.</w:t>
      </w:r>
    </w:p>
    <w:p w:rsidR="00A93B4B" w:rsidRDefault="00A93B4B" w:rsidP="009E587F">
      <w:pPr>
        <w:rPr>
          <w:b/>
          <w:i/>
        </w:rPr>
      </w:pPr>
    </w:p>
    <w:p w:rsidR="009E587F" w:rsidRPr="00A93B4B" w:rsidRDefault="009E587F" w:rsidP="009E587F">
      <w:pPr>
        <w:rPr>
          <w:b/>
          <w:i/>
        </w:rPr>
      </w:pPr>
      <w:r w:rsidRPr="00A93B4B">
        <w:rPr>
          <w:b/>
          <w:i/>
        </w:rPr>
        <w:t>Темы мини-проектов:</w:t>
      </w:r>
    </w:p>
    <w:p w:rsidR="009E587F" w:rsidRDefault="009E587F" w:rsidP="009E587F">
      <w:r>
        <w:t>1.</w:t>
      </w:r>
      <w:r>
        <w:tab/>
        <w:t xml:space="preserve">Подготовить </w:t>
      </w:r>
      <w:r w:rsidR="00881E81">
        <w:t xml:space="preserve">чертёж корабля и </w:t>
      </w:r>
      <w:r>
        <w:t xml:space="preserve">большой конструктор </w:t>
      </w:r>
      <w:r w:rsidR="00881E81">
        <w:t>из ватмана для постройки кораблей</w:t>
      </w:r>
      <w:r>
        <w:t xml:space="preserve">. В дальнейшем в рамках игры необходимо «построить» </w:t>
      </w:r>
      <w:r w:rsidR="00881E81">
        <w:t>два корабля</w:t>
      </w:r>
      <w:r>
        <w:t xml:space="preserve"> из подготовленных частей и использовать </w:t>
      </w:r>
      <w:r w:rsidR="00176E8F">
        <w:t>их</w:t>
      </w:r>
      <w:r>
        <w:t xml:space="preserve"> в игре</w:t>
      </w:r>
      <w:r w:rsidR="00176E8F">
        <w:t xml:space="preserve"> для перевозки команды</w:t>
      </w:r>
      <w:r>
        <w:t>.</w:t>
      </w:r>
    </w:p>
    <w:p w:rsidR="009E587F" w:rsidRDefault="009E587F" w:rsidP="009E587F">
      <w:r>
        <w:t>2.</w:t>
      </w:r>
      <w:r>
        <w:tab/>
        <w:t xml:space="preserve">Подготовить полосу препятствий с карточками заданий по материалам школьной программы, оформить её и поупражняться в </w:t>
      </w:r>
      <w:r w:rsidR="00176E8F">
        <w:t xml:space="preserve">их </w:t>
      </w:r>
      <w:r>
        <w:t>решении</w:t>
      </w:r>
      <w:r w:rsidR="00176E8F">
        <w:t xml:space="preserve"> в командном взаимодействии (примеры на сложение и вычитание двузначных чисел; ребусы по угадыванию слов)</w:t>
      </w:r>
      <w:r>
        <w:t xml:space="preserve">. </w:t>
      </w:r>
    </w:p>
    <w:p w:rsidR="00881E81" w:rsidRDefault="009E587F" w:rsidP="009E587F">
      <w:r>
        <w:t>3.</w:t>
      </w:r>
      <w:r>
        <w:tab/>
      </w:r>
      <w:r w:rsidR="00176E8F">
        <w:t xml:space="preserve">Подготовить «пещеру сокровищ», сундуки (сборная модель из картона), замки к сундукам (кроссворды) </w:t>
      </w:r>
      <w:r>
        <w:t>и сами сокровища</w:t>
      </w:r>
      <w:r w:rsidR="00176E8F">
        <w:t xml:space="preserve"> (монеты из картона с заданиями внутри)</w:t>
      </w:r>
      <w:r>
        <w:t xml:space="preserve">, овладеть навыками быстрого </w:t>
      </w:r>
      <w:r w:rsidR="008C3CA1">
        <w:t>«</w:t>
      </w:r>
      <w:r>
        <w:t>сбора сокровищ</w:t>
      </w:r>
      <w:r w:rsidR="008C3CA1">
        <w:t>»</w:t>
      </w:r>
      <w:r>
        <w:t xml:space="preserve"> в подготовленном игровом пространстве. Каждая «монета» </w:t>
      </w:r>
      <w:r w:rsidR="00881E81">
        <w:t>может</w:t>
      </w:r>
      <w:r>
        <w:t xml:space="preserve"> содержать</w:t>
      </w:r>
      <w:r w:rsidR="00881E81">
        <w:t>:</w:t>
      </w:r>
    </w:p>
    <w:p w:rsidR="00881E81" w:rsidRDefault="009E587F" w:rsidP="00881E81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 xml:space="preserve">буквенный знак или слог, из </w:t>
      </w:r>
      <w:proofErr w:type="gramStart"/>
      <w:r>
        <w:t>которых</w:t>
      </w:r>
      <w:proofErr w:type="gramEnd"/>
      <w:r>
        <w:t xml:space="preserve"> необходимо составить предложение в конце игры;</w:t>
      </w:r>
    </w:p>
    <w:p w:rsidR="00881E81" w:rsidRDefault="009E587F" w:rsidP="00881E81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lastRenderedPageBreak/>
        <w:t xml:space="preserve">математические знаки и </w:t>
      </w:r>
      <w:proofErr w:type="gramStart"/>
      <w:r>
        <w:t>цифры</w:t>
      </w:r>
      <w:proofErr w:type="gramEnd"/>
      <w:r>
        <w:t xml:space="preserve">  из которых складываются примеры, решение которых</w:t>
      </w:r>
      <w:r w:rsidR="00881E81">
        <w:t xml:space="preserve"> определяет «ценность» сокровищ;</w:t>
      </w:r>
    </w:p>
    <w:p w:rsidR="00D31D47" w:rsidRDefault="00881E81" w:rsidP="00881E81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фанты, придуманные детьми заранее, и выполняемые всей командой</w:t>
      </w:r>
      <w:r w:rsidR="009E587F">
        <w:t xml:space="preserve"> Возможны другие варианты игровых заданий в зависимости </w:t>
      </w:r>
      <w:r>
        <w:t>от образовательных целей класса и идей, появляющихся в ходе подготовки проекта.</w:t>
      </w:r>
    </w:p>
    <w:p w:rsidR="00B771FE" w:rsidRDefault="00B771FE" w:rsidP="00B771FE">
      <w:pPr>
        <w:tabs>
          <w:tab w:val="left" w:pos="851"/>
        </w:tabs>
      </w:pPr>
    </w:p>
    <w:p w:rsidR="00B771FE" w:rsidRPr="00176E8F" w:rsidRDefault="00B771FE" w:rsidP="00B771FE">
      <w:pPr>
        <w:tabs>
          <w:tab w:val="left" w:pos="851"/>
        </w:tabs>
        <w:rPr>
          <w:b/>
        </w:rPr>
      </w:pPr>
      <w:r w:rsidRPr="00176E8F">
        <w:rPr>
          <w:b/>
        </w:rPr>
        <w:t>Творческие находки уча</w:t>
      </w:r>
      <w:r w:rsidR="00DE62D3">
        <w:rPr>
          <w:b/>
        </w:rPr>
        <w:t>стников</w:t>
      </w:r>
      <w:r w:rsidRPr="00176E8F">
        <w:rPr>
          <w:b/>
        </w:rPr>
        <w:t xml:space="preserve"> в процессе подготовки проекта:</w:t>
      </w:r>
    </w:p>
    <w:p w:rsidR="00B771FE" w:rsidRDefault="00B771FE" w:rsidP="00B771FE">
      <w:pPr>
        <w:pStyle w:val="a3"/>
        <w:numPr>
          <w:ilvl w:val="0"/>
          <w:numId w:val="3"/>
        </w:numPr>
        <w:tabs>
          <w:tab w:val="left" w:pos="851"/>
        </w:tabs>
      </w:pPr>
      <w:r>
        <w:t>Устроить эстафету на кораблях –</w:t>
      </w:r>
      <w:r w:rsidR="00707561">
        <w:t xml:space="preserve"> Виктория</w:t>
      </w:r>
      <w:r w:rsidR="00C64563">
        <w:t xml:space="preserve"> (первая подгруппа).</w:t>
      </w:r>
    </w:p>
    <w:p w:rsidR="00B771FE" w:rsidRDefault="00B771FE" w:rsidP="00B771FE">
      <w:pPr>
        <w:pStyle w:val="a3"/>
        <w:numPr>
          <w:ilvl w:val="0"/>
          <w:numId w:val="3"/>
        </w:numPr>
        <w:tabs>
          <w:tab w:val="left" w:pos="851"/>
        </w:tabs>
      </w:pPr>
      <w:r>
        <w:t>Подготовить маскарадные костюмы моряков для участников игры – Артём, Да</w:t>
      </w:r>
      <w:r w:rsidR="00707561">
        <w:t>рья</w:t>
      </w:r>
      <w:r w:rsidR="00C64563">
        <w:t xml:space="preserve"> (третья подгруппа).</w:t>
      </w:r>
    </w:p>
    <w:p w:rsidR="00B771FE" w:rsidRDefault="00B771FE" w:rsidP="00B771FE">
      <w:pPr>
        <w:pStyle w:val="a3"/>
        <w:numPr>
          <w:ilvl w:val="0"/>
          <w:numId w:val="3"/>
        </w:numPr>
        <w:tabs>
          <w:tab w:val="left" w:pos="851"/>
        </w:tabs>
        <w:rPr>
          <w:i/>
        </w:rPr>
      </w:pPr>
      <w:r>
        <w:t xml:space="preserve">Придумать карту сокровищ </w:t>
      </w:r>
      <w:r w:rsidR="0014684A">
        <w:t>и использовать её</w:t>
      </w:r>
      <w:r w:rsidR="00176E8F">
        <w:t xml:space="preserve"> в игре </w:t>
      </w:r>
      <w:r>
        <w:t xml:space="preserve">– </w:t>
      </w:r>
      <w:r w:rsidR="00707561">
        <w:t>Александра</w:t>
      </w:r>
      <w:r w:rsidR="00C64563">
        <w:t xml:space="preserve"> (третья подгруппа).</w:t>
      </w:r>
      <w:r>
        <w:t xml:space="preserve"> </w:t>
      </w:r>
      <w:r w:rsidR="00C64563" w:rsidRPr="00C64563">
        <w:rPr>
          <w:i/>
        </w:rPr>
        <w:t>К</w:t>
      </w:r>
      <w:r w:rsidRPr="00C64563">
        <w:rPr>
          <w:i/>
        </w:rPr>
        <w:t xml:space="preserve"> сожалению</w:t>
      </w:r>
      <w:r w:rsidR="0014684A" w:rsidRPr="00C64563">
        <w:rPr>
          <w:i/>
        </w:rPr>
        <w:t>,</w:t>
      </w:r>
      <w:r w:rsidRPr="00C64563">
        <w:rPr>
          <w:i/>
        </w:rPr>
        <w:t xml:space="preserve"> временной регламент подготовки не дал возможности реализовать эту идею</w:t>
      </w:r>
      <w:r w:rsidR="00176E8F" w:rsidRPr="00C64563">
        <w:rPr>
          <w:i/>
        </w:rPr>
        <w:t>, но её польза несомненна для подготовки подобного проекта в других классах</w:t>
      </w:r>
      <w:r w:rsidR="00C64563" w:rsidRPr="00C64563">
        <w:rPr>
          <w:i/>
        </w:rPr>
        <w:t>.</w:t>
      </w:r>
    </w:p>
    <w:p w:rsidR="00707561" w:rsidRPr="00707561" w:rsidRDefault="00707561" w:rsidP="00B771FE">
      <w:pPr>
        <w:pStyle w:val="a3"/>
        <w:numPr>
          <w:ilvl w:val="0"/>
          <w:numId w:val="3"/>
        </w:numPr>
        <w:tabs>
          <w:tab w:val="left" w:pos="851"/>
        </w:tabs>
      </w:pPr>
      <w:r>
        <w:t xml:space="preserve">Организация работы </w:t>
      </w:r>
      <w:r w:rsidR="008C3CA1">
        <w:t>по вырезанию</w:t>
      </w:r>
      <w:r>
        <w:t xml:space="preserve"> деталей корабля</w:t>
      </w:r>
      <w:r w:rsidR="008C3CA1">
        <w:t>:</w:t>
      </w:r>
      <w:r>
        <w:t xml:space="preserve"> самостоятельное определение учащимися объема вырезания равного для всех участников проекта </w:t>
      </w:r>
      <w:r w:rsidR="008C3CA1">
        <w:t>и очередности</w:t>
      </w:r>
      <w:r w:rsidR="008C3CA1">
        <w:t xml:space="preserve"> </w:t>
      </w:r>
      <w:r>
        <w:t>в подгруппе «Кораблестроители» (первая подгруппа)</w:t>
      </w:r>
      <w:r w:rsidR="008C3CA1">
        <w:t>.</w:t>
      </w:r>
    </w:p>
    <w:p w:rsidR="00C64563" w:rsidRDefault="00C64563" w:rsidP="00C64563">
      <w:pPr>
        <w:pStyle w:val="a3"/>
        <w:numPr>
          <w:ilvl w:val="0"/>
          <w:numId w:val="3"/>
        </w:numPr>
        <w:tabs>
          <w:tab w:val="left" w:pos="851"/>
        </w:tabs>
      </w:pPr>
      <w:r>
        <w:t xml:space="preserve">Морские символы для оформления рамок на бланках заданий, сочинение примеров </w:t>
      </w:r>
      <w:r w:rsidR="005A7438">
        <w:t xml:space="preserve">для «полосы препятствий» </w:t>
      </w:r>
      <w:r>
        <w:t>(вторая подгруппа)</w:t>
      </w:r>
    </w:p>
    <w:p w:rsidR="00C64563" w:rsidRDefault="00C64563" w:rsidP="00B771FE">
      <w:pPr>
        <w:pStyle w:val="a3"/>
        <w:numPr>
          <w:ilvl w:val="0"/>
          <w:numId w:val="3"/>
        </w:numPr>
        <w:tabs>
          <w:tab w:val="left" w:pos="851"/>
        </w:tabs>
      </w:pPr>
      <w:r>
        <w:t>Слова для кроссвордов и вопросы к ним, задания к фантам (третья подгруппа)</w:t>
      </w:r>
    </w:p>
    <w:p w:rsidR="005A7438" w:rsidRDefault="005A7438" w:rsidP="00B771FE">
      <w:pPr>
        <w:pStyle w:val="a3"/>
        <w:numPr>
          <w:ilvl w:val="0"/>
          <w:numId w:val="3"/>
        </w:numPr>
        <w:tabs>
          <w:tab w:val="left" w:pos="851"/>
        </w:tabs>
      </w:pPr>
      <w:r>
        <w:t>Выполнять задание фантов всей командой (идея родителей команды «Белая шхуна»</w:t>
      </w:r>
      <w:r w:rsidR="00DE62D3">
        <w:t xml:space="preserve">). </w:t>
      </w:r>
    </w:p>
    <w:p w:rsidR="00DE62D3" w:rsidRDefault="00DE62D3" w:rsidP="00B771FE">
      <w:pPr>
        <w:pStyle w:val="a3"/>
        <w:numPr>
          <w:ilvl w:val="0"/>
          <w:numId w:val="3"/>
        </w:numPr>
        <w:tabs>
          <w:tab w:val="left" w:pos="851"/>
        </w:tabs>
      </w:pPr>
      <w:r>
        <w:t xml:space="preserve">Прощальный танец всех участников в конце игры – </w:t>
      </w:r>
      <w:r w:rsidR="008C3CA1">
        <w:t xml:space="preserve">идея </w:t>
      </w:r>
      <w:r>
        <w:t>классн</w:t>
      </w:r>
      <w:r w:rsidR="008C3CA1">
        <w:t>ого руководителя Галины Борисовны</w:t>
      </w:r>
      <w:r>
        <w:t>.</w:t>
      </w:r>
    </w:p>
    <w:p w:rsidR="00DE62D3" w:rsidRPr="00DE62D3" w:rsidRDefault="00DE62D3" w:rsidP="00B771FE">
      <w:pPr>
        <w:pStyle w:val="a3"/>
        <w:numPr>
          <w:ilvl w:val="0"/>
          <w:numId w:val="3"/>
        </w:numPr>
        <w:tabs>
          <w:tab w:val="left" w:pos="851"/>
        </w:tabs>
        <w:rPr>
          <w:i/>
        </w:rPr>
      </w:pPr>
      <w:r>
        <w:t xml:space="preserve">Также хочется отметить учащегося по имени Алексей, который проявил инициативу и </w:t>
      </w:r>
      <w:proofErr w:type="gramStart"/>
      <w:r>
        <w:t>трудолюбие</w:t>
      </w:r>
      <w:proofErr w:type="gramEnd"/>
      <w:r>
        <w:t xml:space="preserve"> в подготовке проекта участвуя в </w:t>
      </w:r>
      <w:r>
        <w:lastRenderedPageBreak/>
        <w:t xml:space="preserve">первой и во второй подгруппах. </w:t>
      </w:r>
      <w:r w:rsidRPr="00DE62D3">
        <w:rPr>
          <w:i/>
        </w:rPr>
        <w:t>К сожалению, по семейным обстоятельствам он и его родител</w:t>
      </w:r>
      <w:r>
        <w:rPr>
          <w:i/>
        </w:rPr>
        <w:t>и</w:t>
      </w:r>
      <w:r w:rsidRPr="00DE62D3">
        <w:rPr>
          <w:i/>
        </w:rPr>
        <w:t xml:space="preserve"> не смогли принять участие в игре.</w:t>
      </w:r>
      <w:r>
        <w:rPr>
          <w:i/>
        </w:rPr>
        <w:t xml:space="preserve"> </w:t>
      </w:r>
    </w:p>
    <w:p w:rsidR="00C64563" w:rsidRDefault="008C3CA1" w:rsidP="005A7438">
      <w:pPr>
        <w:tabs>
          <w:tab w:val="left" w:pos="851"/>
        </w:tabs>
        <w:ind w:firstLine="0"/>
      </w:pPr>
      <w:r>
        <w:t xml:space="preserve">Проект «Остров сокровищ» вызвал </w:t>
      </w:r>
      <w:r w:rsidR="00C000CA">
        <w:t xml:space="preserve">единодушные восторженные отзывы родителей и детей. Многие родители отметили готовность к участию в подобных мероприятиях и оказанию необходимой помощи в организации «Семейного досуга» в будущем учебном году. </w:t>
      </w:r>
    </w:p>
    <w:sectPr w:rsidR="00C645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0C" w:rsidRDefault="0016720C" w:rsidP="00C000CA">
      <w:pPr>
        <w:spacing w:line="240" w:lineRule="auto"/>
      </w:pPr>
      <w:r>
        <w:separator/>
      </w:r>
    </w:p>
  </w:endnote>
  <w:endnote w:type="continuationSeparator" w:id="0">
    <w:p w:rsidR="0016720C" w:rsidRDefault="0016720C" w:rsidP="00C00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801316"/>
      <w:docPartObj>
        <w:docPartGallery w:val="Page Numbers (Bottom of Page)"/>
        <w:docPartUnique/>
      </w:docPartObj>
    </w:sdtPr>
    <w:sdtContent>
      <w:p w:rsidR="00C000CA" w:rsidRDefault="00C000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000CA" w:rsidRDefault="00C000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0C" w:rsidRDefault="0016720C" w:rsidP="00C000CA">
      <w:pPr>
        <w:spacing w:line="240" w:lineRule="auto"/>
      </w:pPr>
      <w:r>
        <w:separator/>
      </w:r>
    </w:p>
  </w:footnote>
  <w:footnote w:type="continuationSeparator" w:id="0">
    <w:p w:rsidR="0016720C" w:rsidRDefault="0016720C" w:rsidP="00C00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B47"/>
    <w:multiLevelType w:val="hybridMultilevel"/>
    <w:tmpl w:val="1BE80678"/>
    <w:lvl w:ilvl="0" w:tplc="B900C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E2E9A"/>
    <w:multiLevelType w:val="hybridMultilevel"/>
    <w:tmpl w:val="3238E5DE"/>
    <w:lvl w:ilvl="0" w:tplc="245C3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84710"/>
    <w:multiLevelType w:val="hybridMultilevel"/>
    <w:tmpl w:val="032C3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D3143D"/>
    <w:multiLevelType w:val="hybridMultilevel"/>
    <w:tmpl w:val="261089D2"/>
    <w:lvl w:ilvl="0" w:tplc="DDF0E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1D"/>
    <w:rsid w:val="0014684A"/>
    <w:rsid w:val="0016720C"/>
    <w:rsid w:val="00176E8F"/>
    <w:rsid w:val="00256A18"/>
    <w:rsid w:val="002744BA"/>
    <w:rsid w:val="005A7438"/>
    <w:rsid w:val="006138E3"/>
    <w:rsid w:val="00657E6B"/>
    <w:rsid w:val="00707561"/>
    <w:rsid w:val="00881E81"/>
    <w:rsid w:val="0088425B"/>
    <w:rsid w:val="008C3CA1"/>
    <w:rsid w:val="009E587F"/>
    <w:rsid w:val="00A93B4B"/>
    <w:rsid w:val="00AE161D"/>
    <w:rsid w:val="00B771FE"/>
    <w:rsid w:val="00C000CA"/>
    <w:rsid w:val="00C64563"/>
    <w:rsid w:val="00DE62D3"/>
    <w:rsid w:val="00E72853"/>
    <w:rsid w:val="00F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00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0CA"/>
  </w:style>
  <w:style w:type="paragraph" w:styleId="a6">
    <w:name w:val="footer"/>
    <w:basedOn w:val="a"/>
    <w:link w:val="a7"/>
    <w:uiPriority w:val="99"/>
    <w:unhideWhenUsed/>
    <w:rsid w:val="00C000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00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0CA"/>
  </w:style>
  <w:style w:type="paragraph" w:styleId="a6">
    <w:name w:val="footer"/>
    <w:basedOn w:val="a"/>
    <w:link w:val="a7"/>
    <w:uiPriority w:val="99"/>
    <w:unhideWhenUsed/>
    <w:rsid w:val="00C000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dcterms:created xsi:type="dcterms:W3CDTF">2014-02-14T10:52:00Z</dcterms:created>
  <dcterms:modified xsi:type="dcterms:W3CDTF">2014-06-03T11:38:00Z</dcterms:modified>
</cp:coreProperties>
</file>